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B12BD" w:rsidRPr="0087385D" w:rsidRDefault="009B12BD" w:rsidP="009B12BD">
      <w:pPr>
        <w:rPr>
          <w:rFonts w:ascii="Arial" w:hAnsi="Arial"/>
          <w:sz w:val="28"/>
        </w:rPr>
      </w:pPr>
      <w:r w:rsidRPr="0087385D">
        <w:rPr>
          <w:rFonts w:ascii="Arial" w:hAnsi="Arial"/>
          <w:sz w:val="28"/>
        </w:rPr>
        <w:t>Formative Assessment Task</w:t>
      </w:r>
    </w:p>
    <w:p w:rsidR="009B12BD" w:rsidRDefault="009B12BD" w:rsidP="009B12BD">
      <w:pPr>
        <w:rPr>
          <w:rFonts w:ascii="Arial" w:hAnsi="Arial"/>
          <w:sz w:val="28"/>
        </w:rPr>
      </w:pPr>
    </w:p>
    <w:p w:rsidR="009B12BD" w:rsidRDefault="009B12BD" w:rsidP="009B12BD">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Geometry</w:t>
      </w:r>
    </w:p>
    <w:p w:rsidR="009B12BD" w:rsidRPr="0087385D" w:rsidRDefault="009B12BD" w:rsidP="009B12BD">
      <w:pPr>
        <w:rPr>
          <w:rFonts w:ascii="Arial" w:hAnsi="Arial" w:cs="Helvetica"/>
          <w:color w:val="141413"/>
          <w:sz w:val="28"/>
          <w:szCs w:val="16"/>
        </w:rPr>
      </w:pPr>
    </w:p>
    <w:p w:rsidR="009B12BD" w:rsidRPr="00456CBC" w:rsidRDefault="009B12BD" w:rsidP="009B12BD">
      <w:pPr>
        <w:spacing w:beforeLines="1" w:afterLines="1"/>
        <w:outlineLvl w:val="2"/>
        <w:rPr>
          <w:rFonts w:ascii="Arial" w:hAnsi="Arial"/>
          <w:b/>
          <w:sz w:val="27"/>
          <w:szCs w:val="20"/>
        </w:rPr>
      </w:pPr>
      <w:bookmarkStart w:id="0" w:name="x--Partition_circles_and_rectangles_into"/>
      <w:bookmarkEnd w:id="0"/>
      <w:r>
        <w:rPr>
          <w:rFonts w:ascii="Arial" w:hAnsi="Arial"/>
          <w:b/>
          <w:sz w:val="27"/>
          <w:szCs w:val="20"/>
        </w:rPr>
        <w:t xml:space="preserve">2.G.2 </w:t>
      </w:r>
      <w:r w:rsidRPr="00456CBC">
        <w:rPr>
          <w:rFonts w:ascii="Arial" w:hAnsi="Arial"/>
          <w:b/>
          <w:sz w:val="27"/>
          <w:szCs w:val="20"/>
        </w:rPr>
        <w:t>Partition a rectangle into rows and columns of same-size squares and count to find the total number of them.</w:t>
      </w:r>
    </w:p>
    <w:p w:rsidR="009B12BD" w:rsidRPr="00EE2759" w:rsidRDefault="009B12BD" w:rsidP="009B12BD">
      <w:pPr>
        <w:rPr>
          <w:rFonts w:ascii="Arial" w:hAnsi="Arial"/>
          <w:sz w:val="27"/>
          <w:szCs w:val="20"/>
        </w:rPr>
      </w:pPr>
      <w:bookmarkStart w:id="1" w:name="x--Learning_Targets:"/>
      <w:bookmarkEnd w:id="1"/>
    </w:p>
    <w:p w:rsidR="009B12BD" w:rsidRPr="00EE2759" w:rsidRDefault="009B12BD" w:rsidP="009B12BD">
      <w:pPr>
        <w:spacing w:beforeLines="1" w:afterLines="1"/>
        <w:outlineLvl w:val="2"/>
        <w:rPr>
          <w:rFonts w:ascii="Arial" w:hAnsi="Arial"/>
          <w:b/>
          <w:sz w:val="27"/>
          <w:szCs w:val="20"/>
        </w:rPr>
      </w:pPr>
      <w:bookmarkStart w:id="2" w:name="x--Suggested_Learning_Target"/>
      <w:bookmarkEnd w:id="2"/>
      <w:r w:rsidRPr="00EE2759">
        <w:rPr>
          <w:rFonts w:ascii="Arial" w:hAnsi="Arial"/>
          <w:b/>
          <w:sz w:val="27"/>
          <w:szCs w:val="20"/>
          <w:u w:val="single"/>
        </w:rPr>
        <w:t>Learning Target</w:t>
      </w:r>
      <w:r>
        <w:rPr>
          <w:rFonts w:ascii="Arial" w:hAnsi="Arial"/>
          <w:b/>
          <w:sz w:val="27"/>
          <w:szCs w:val="20"/>
          <w:u w:val="single"/>
        </w:rPr>
        <w:t>s</w:t>
      </w:r>
    </w:p>
    <w:p w:rsidR="009B12BD" w:rsidRPr="00EE2759" w:rsidRDefault="009B12BD" w:rsidP="009B12BD">
      <w:pPr>
        <w:numPr>
          <w:ilvl w:val="0"/>
          <w:numId w:val="4"/>
        </w:numPr>
        <w:spacing w:beforeLines="1" w:afterLines="1"/>
        <w:rPr>
          <w:rFonts w:ascii="Arial" w:hAnsi="Arial"/>
          <w:sz w:val="27"/>
          <w:szCs w:val="20"/>
        </w:rPr>
      </w:pPr>
      <w:r w:rsidRPr="00EE2759">
        <w:rPr>
          <w:rFonts w:ascii="Arial" w:hAnsi="Arial"/>
          <w:sz w:val="27"/>
          <w:szCs w:val="20"/>
        </w:rPr>
        <w:t>I can draw rows and columns of equal size in a rectangle.</w:t>
      </w:r>
    </w:p>
    <w:p w:rsidR="009B12BD" w:rsidRPr="00EE2759" w:rsidRDefault="009B12BD" w:rsidP="009B12BD">
      <w:pPr>
        <w:numPr>
          <w:ilvl w:val="0"/>
          <w:numId w:val="4"/>
        </w:numPr>
        <w:spacing w:beforeLines="1" w:afterLines="1"/>
        <w:rPr>
          <w:rFonts w:ascii="Arial" w:hAnsi="Arial"/>
          <w:sz w:val="27"/>
          <w:szCs w:val="20"/>
        </w:rPr>
      </w:pPr>
      <w:r w:rsidRPr="00EE2759">
        <w:rPr>
          <w:rFonts w:ascii="Arial" w:hAnsi="Arial"/>
          <w:sz w:val="27"/>
          <w:szCs w:val="20"/>
        </w:rPr>
        <w:t>I can count the equal size squares in a rectangle.</w:t>
      </w:r>
    </w:p>
    <w:p w:rsidR="009B12BD" w:rsidRDefault="009B12BD" w:rsidP="009B12BD">
      <w:pPr>
        <w:spacing w:beforeLines="1" w:afterLines="1"/>
        <w:ind w:left="720"/>
        <w:rPr>
          <w:rFonts w:ascii="Arial" w:hAnsi="Arial"/>
          <w:sz w:val="27"/>
          <w:szCs w:val="20"/>
        </w:rPr>
      </w:pPr>
    </w:p>
    <w:p w:rsidR="009B12BD" w:rsidRPr="00916640" w:rsidRDefault="009B12BD" w:rsidP="009B12BD">
      <w:pPr>
        <w:spacing w:beforeLines="1" w:afterLines="1"/>
        <w:ind w:left="720"/>
        <w:rPr>
          <w:rFonts w:ascii="Arial" w:hAnsi="Arial"/>
          <w:sz w:val="27"/>
          <w:szCs w:val="20"/>
        </w:rPr>
      </w:pPr>
      <w:r>
        <w:rPr>
          <w:rFonts w:ascii="Arial" w:hAnsi="Arial" w:cs="Helvetica"/>
          <w:i/>
          <w:color w:val="141413"/>
          <w:sz w:val="28"/>
          <w:szCs w:val="16"/>
        </w:rPr>
        <w:t>This Formative Assessment is designed to be a center or partner activity</w:t>
      </w:r>
    </w:p>
    <w:p w:rsidR="009B12BD" w:rsidRPr="0087385D" w:rsidRDefault="009B12BD" w:rsidP="009B12BD">
      <w:pPr>
        <w:rPr>
          <w:rFonts w:ascii="Arial" w:hAnsi="Arial" w:cs="Helvetica"/>
          <w:color w:val="141413"/>
          <w:sz w:val="28"/>
          <w:szCs w:val="16"/>
        </w:rPr>
      </w:pPr>
    </w:p>
    <w:p w:rsidR="009B12BD" w:rsidRDefault="009B12BD" w:rsidP="009B12BD">
      <w:pPr>
        <w:rPr>
          <w:rFonts w:ascii="Arial" w:hAnsi="Arial" w:cs="Helvetica"/>
          <w:b/>
          <w:color w:val="141413"/>
          <w:sz w:val="28"/>
          <w:szCs w:val="16"/>
          <w:u w:val="single"/>
        </w:rPr>
      </w:pPr>
      <w:r>
        <w:rPr>
          <w:rFonts w:ascii="Arial" w:hAnsi="Arial" w:cs="Helvetica"/>
          <w:b/>
          <w:color w:val="141413"/>
          <w:sz w:val="28"/>
          <w:szCs w:val="16"/>
          <w:u w:val="single"/>
        </w:rPr>
        <w:t>Materials:</w:t>
      </w:r>
    </w:p>
    <w:p w:rsidR="009B12BD" w:rsidRDefault="009B12BD" w:rsidP="009B12BD">
      <w:pPr>
        <w:rPr>
          <w:rFonts w:ascii="Arial" w:hAnsi="Arial" w:cs="Helvetica"/>
          <w:b/>
          <w:color w:val="141413"/>
          <w:sz w:val="28"/>
          <w:szCs w:val="16"/>
          <w:u w:val="single"/>
        </w:rPr>
      </w:pPr>
    </w:p>
    <w:p w:rsidR="009B12BD" w:rsidRPr="00D03922" w:rsidRDefault="009B12BD" w:rsidP="009B12BD">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One set of place value “unit” cubes.</w:t>
      </w:r>
    </w:p>
    <w:p w:rsidR="009B12BD" w:rsidRPr="00456CBC" w:rsidRDefault="009B12BD" w:rsidP="009B12BD">
      <w:pPr>
        <w:pStyle w:val="ListParagraph"/>
        <w:numPr>
          <w:ilvl w:val="0"/>
          <w:numId w:val="3"/>
        </w:numPr>
        <w:rPr>
          <w:rFonts w:ascii="Arial" w:hAnsi="Arial" w:cs="Helvetica"/>
          <w:color w:val="141413"/>
          <w:sz w:val="28"/>
          <w:szCs w:val="16"/>
          <w:u w:val="single"/>
        </w:rPr>
      </w:pPr>
      <w:r w:rsidRPr="00D03922">
        <w:rPr>
          <w:rFonts w:ascii="Arial" w:hAnsi="Arial" w:cs="Helvetica"/>
          <w:color w:val="141413"/>
          <w:sz w:val="28"/>
          <w:szCs w:val="16"/>
        </w:rPr>
        <w:t xml:space="preserve">One </w:t>
      </w:r>
      <w:r>
        <w:rPr>
          <w:rFonts w:ascii="Arial" w:hAnsi="Arial" w:cs="Helvetica"/>
          <w:color w:val="141413"/>
          <w:sz w:val="28"/>
          <w:szCs w:val="16"/>
        </w:rPr>
        <w:t>“My Rectangles Page” per student</w:t>
      </w:r>
    </w:p>
    <w:p w:rsidR="009B12BD" w:rsidRPr="00D03922" w:rsidRDefault="009B12BD" w:rsidP="009B12BD">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Pencils, markers</w:t>
      </w:r>
    </w:p>
    <w:p w:rsidR="009B12BD" w:rsidRPr="00D03922" w:rsidRDefault="009B12BD" w:rsidP="009B12BD">
      <w:pPr>
        <w:pStyle w:val="ListParagraph"/>
        <w:rPr>
          <w:rFonts w:ascii="Arial" w:hAnsi="Arial" w:cs="Helvetica"/>
          <w:b/>
          <w:color w:val="141413"/>
          <w:sz w:val="28"/>
          <w:szCs w:val="16"/>
          <w:u w:val="single"/>
        </w:rPr>
      </w:pPr>
    </w:p>
    <w:p w:rsidR="009B12BD" w:rsidRDefault="009B12BD" w:rsidP="009B12BD">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9B12BD" w:rsidRDefault="009B12BD" w:rsidP="009B12BD">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play in partners.</w:t>
      </w:r>
    </w:p>
    <w:p w:rsidR="009B12BD" w:rsidRDefault="009B12BD" w:rsidP="009B12BD">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race to see which partner can arrange place value “unit” cubes in 1 rectangle the fastest.</w:t>
      </w:r>
    </w:p>
    <w:p w:rsidR="009B12BD" w:rsidRDefault="009B12BD" w:rsidP="009B12BD">
      <w:pPr>
        <w:pStyle w:val="ListParagraph"/>
        <w:numPr>
          <w:ilvl w:val="0"/>
          <w:numId w:val="1"/>
        </w:numPr>
        <w:rPr>
          <w:rFonts w:ascii="Arial" w:hAnsi="Arial" w:cs="Helvetica"/>
          <w:color w:val="141413"/>
          <w:sz w:val="28"/>
          <w:szCs w:val="16"/>
        </w:rPr>
      </w:pPr>
      <w:r>
        <w:rPr>
          <w:rFonts w:ascii="Arial" w:hAnsi="Arial" w:cs="Helvetica"/>
          <w:color w:val="141413"/>
          <w:sz w:val="28"/>
          <w:szCs w:val="16"/>
        </w:rPr>
        <w:t xml:space="preserve">Student will record the number of cubes it took to fill each rectangle. </w:t>
      </w:r>
    </w:p>
    <w:p w:rsidR="009B12BD" w:rsidRPr="00E01E5F" w:rsidRDefault="009B12BD" w:rsidP="009B12BD">
      <w:pPr>
        <w:pStyle w:val="ListParagraph"/>
        <w:numPr>
          <w:ilvl w:val="0"/>
          <w:numId w:val="1"/>
        </w:numPr>
        <w:rPr>
          <w:rFonts w:ascii="Arial" w:hAnsi="Arial" w:cs="Helvetica"/>
          <w:color w:val="141413"/>
          <w:sz w:val="28"/>
          <w:szCs w:val="16"/>
        </w:rPr>
      </w:pPr>
      <w:r>
        <w:rPr>
          <w:rFonts w:ascii="Arial" w:hAnsi="Arial" w:cs="Helvetica"/>
          <w:color w:val="141413"/>
          <w:sz w:val="28"/>
          <w:szCs w:val="16"/>
        </w:rPr>
        <w:t>Repeat until all rectangles have been recorded.</w:t>
      </w:r>
    </w:p>
    <w:p w:rsidR="009B12BD" w:rsidRPr="00D03922" w:rsidRDefault="009B12BD" w:rsidP="009B12BD">
      <w:pPr>
        <w:pStyle w:val="ListParagraph"/>
        <w:rPr>
          <w:rFonts w:ascii="Arial" w:hAnsi="Arial" w:cs="Helvetica"/>
          <w:sz w:val="28"/>
          <w:szCs w:val="16"/>
        </w:rPr>
      </w:pPr>
    </w:p>
    <w:p w:rsidR="009B12BD" w:rsidRPr="00E01E5F" w:rsidRDefault="009B12BD" w:rsidP="009B12BD">
      <w:pPr>
        <w:rPr>
          <w:rFonts w:ascii="Arial" w:hAnsi="Arial" w:cs="Helvetica"/>
          <w:b/>
          <w:sz w:val="28"/>
          <w:szCs w:val="16"/>
          <w:u w:val="single"/>
        </w:rPr>
      </w:pPr>
      <w:r w:rsidRPr="00B22E54">
        <w:rPr>
          <w:rFonts w:ascii="Arial" w:hAnsi="Arial" w:cs="Helvetica"/>
          <w:b/>
          <w:sz w:val="28"/>
          <w:szCs w:val="16"/>
          <w:u w:val="single"/>
        </w:rPr>
        <w:t>Considerations:</w:t>
      </w:r>
    </w:p>
    <w:p w:rsidR="009B12BD" w:rsidRDefault="009B12BD" w:rsidP="009B12BD">
      <w:pPr>
        <w:pStyle w:val="ListParagraph"/>
        <w:numPr>
          <w:ilvl w:val="0"/>
          <w:numId w:val="2"/>
        </w:numPr>
        <w:rPr>
          <w:rFonts w:ascii="Arial" w:hAnsi="Arial" w:cs="Helvetica"/>
          <w:sz w:val="28"/>
          <w:szCs w:val="16"/>
        </w:rPr>
      </w:pPr>
      <w:r w:rsidRPr="00E01E5F">
        <w:rPr>
          <w:rFonts w:ascii="Arial" w:hAnsi="Arial" w:cs="Helvetica"/>
          <w:sz w:val="28"/>
          <w:szCs w:val="16"/>
        </w:rPr>
        <w:t>Observe the student</w:t>
      </w:r>
      <w:r>
        <w:rPr>
          <w:rFonts w:ascii="Arial" w:hAnsi="Arial" w:cs="Helvetica"/>
          <w:sz w:val="28"/>
          <w:szCs w:val="16"/>
        </w:rPr>
        <w:t>s as they play this game, checking for understanding.</w:t>
      </w:r>
    </w:p>
    <w:p w:rsidR="009B12BD" w:rsidRDefault="009B12BD" w:rsidP="009B12BD">
      <w:pPr>
        <w:pStyle w:val="ListParagraph"/>
        <w:numPr>
          <w:ilvl w:val="0"/>
          <w:numId w:val="2"/>
        </w:numPr>
        <w:rPr>
          <w:rFonts w:ascii="Arial" w:hAnsi="Arial" w:cs="Helvetica"/>
          <w:sz w:val="28"/>
          <w:szCs w:val="16"/>
        </w:rPr>
      </w:pPr>
      <w:r>
        <w:rPr>
          <w:rFonts w:ascii="Arial" w:hAnsi="Arial" w:cs="Helvetica"/>
          <w:sz w:val="28"/>
          <w:szCs w:val="16"/>
        </w:rPr>
        <w:t>Ask student how many rows and columns they created as they fill in the figures.</w:t>
      </w:r>
    </w:p>
    <w:p w:rsidR="009B12BD" w:rsidRDefault="009B12BD" w:rsidP="009B12BD">
      <w:pPr>
        <w:pStyle w:val="ListParagraph"/>
        <w:numPr>
          <w:ilvl w:val="0"/>
          <w:numId w:val="2"/>
        </w:numPr>
        <w:rPr>
          <w:rFonts w:ascii="Arial" w:hAnsi="Arial" w:cs="Helvetica"/>
          <w:sz w:val="28"/>
          <w:szCs w:val="16"/>
        </w:rPr>
      </w:pPr>
      <w:r>
        <w:rPr>
          <w:rFonts w:ascii="Arial" w:hAnsi="Arial" w:cs="Helvetica"/>
          <w:sz w:val="28"/>
          <w:szCs w:val="16"/>
        </w:rPr>
        <w:t>Students may write equations to represent the units used to fill in each figure.</w:t>
      </w:r>
    </w:p>
    <w:p w:rsidR="009B12BD" w:rsidRDefault="009B12BD" w:rsidP="009B12BD">
      <w:pPr>
        <w:pStyle w:val="ListParagraph"/>
        <w:numPr>
          <w:ilvl w:val="0"/>
          <w:numId w:val="2"/>
        </w:numPr>
        <w:rPr>
          <w:rFonts w:ascii="Arial" w:hAnsi="Arial" w:cs="Helvetica"/>
          <w:sz w:val="28"/>
          <w:szCs w:val="16"/>
        </w:rPr>
      </w:pPr>
      <w:r>
        <w:rPr>
          <w:rFonts w:ascii="Arial" w:hAnsi="Arial" w:cs="Helvetica"/>
          <w:sz w:val="28"/>
          <w:szCs w:val="16"/>
        </w:rPr>
        <w:t>Ask students whose measurements are different, how they may have ended up with different answers.</w:t>
      </w:r>
    </w:p>
    <w:p w:rsidR="009B12BD" w:rsidRDefault="009B12BD" w:rsidP="009B12BD">
      <w:pPr>
        <w:pStyle w:val="ListParagraph"/>
        <w:numPr>
          <w:ilvl w:val="0"/>
          <w:numId w:val="2"/>
        </w:numPr>
        <w:rPr>
          <w:rFonts w:ascii="Arial" w:hAnsi="Arial" w:cs="Helvetica"/>
          <w:sz w:val="28"/>
          <w:szCs w:val="16"/>
        </w:rPr>
      </w:pPr>
      <w:r>
        <w:rPr>
          <w:rFonts w:ascii="Arial" w:hAnsi="Arial" w:cs="Helvetica"/>
          <w:sz w:val="28"/>
          <w:szCs w:val="16"/>
        </w:rPr>
        <w:t>Teacher may wish to extend this activity by asking students to draw the squares in each rectangle.</w:t>
      </w:r>
    </w:p>
    <w:p w:rsidR="009B12BD" w:rsidRPr="00456CBC" w:rsidRDefault="009B12BD" w:rsidP="009B12BD">
      <w:pPr>
        <w:pStyle w:val="ListParagraph"/>
        <w:numPr>
          <w:ilvl w:val="0"/>
          <w:numId w:val="2"/>
        </w:numPr>
        <w:rPr>
          <w:rFonts w:ascii="Arial" w:hAnsi="Arial" w:cs="Helvetica"/>
          <w:sz w:val="28"/>
          <w:szCs w:val="16"/>
        </w:rPr>
      </w:pPr>
      <w:r>
        <w:rPr>
          <w:rFonts w:ascii="Arial" w:hAnsi="Arial" w:cs="Helvetica"/>
          <w:sz w:val="28"/>
          <w:szCs w:val="16"/>
        </w:rPr>
        <w:t>This page may need to be modified.</w:t>
      </w:r>
    </w:p>
    <w:p w:rsidR="009B12BD" w:rsidRDefault="009B12BD" w:rsidP="009B12BD">
      <w:pPr>
        <w:rPr>
          <w:rFonts w:ascii="American Typewriter" w:hAnsi="American Typewriter"/>
        </w:rPr>
      </w:pPr>
      <w:r>
        <w:rPr>
          <w:rFonts w:ascii="Arial" w:hAnsi="Arial" w:cs="Helvetica"/>
          <w:noProof/>
          <w:sz w:val="28"/>
          <w:szCs w:val="16"/>
        </w:rPr>
        <w:drawing>
          <wp:anchor distT="0" distB="0" distL="114300" distR="114300" simplePos="0" relativeHeight="251673600" behindDoc="0" locked="0" layoutInCell="1" allowOverlap="1">
            <wp:simplePos x="0" y="0"/>
            <wp:positionH relativeFrom="column">
              <wp:posOffset>5257800</wp:posOffset>
            </wp:positionH>
            <wp:positionV relativeFrom="paragraph">
              <wp:posOffset>845185</wp:posOffset>
            </wp:positionV>
            <wp:extent cx="927100" cy="558800"/>
            <wp:effectExtent l="25400" t="0" r="0" b="0"/>
            <wp:wrapNone/>
            <wp:docPr id="72"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Pr>
          <w:rFonts w:ascii="Arial" w:hAnsi="Arial" w:cs="Helvetica"/>
          <w:sz w:val="28"/>
          <w:szCs w:val="16"/>
        </w:rPr>
        <w:br w:type="page"/>
      </w:r>
      <w:r>
        <w:rPr>
          <w:rFonts w:ascii="American Typewriter" w:hAnsi="American Typewrite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08pt;margin-top:36pt;width:292pt;height:44pt;z-index:251662336;mso-wrap-edited:f;mso-position-horizontal:absolute;mso-position-vertical:absolute" wrapcoords="12826 -1830 388 -732 -499 -366 -499 20135 0 21233 1943 21966 2165 24894 20267 24894 20322 24894 20767 21966 21655 21233 22099 17572 22155 9152 21600 2196 17268 -732 13437 -1830 12826 -1830" strokecolor="#1f497d" strokeweight="2.25pt">
            <v:shadow on="t" color="#548dd4" opacity=".5" offset="-1pt,1pt" offset2="10pt,-10pt"/>
            <v:textpath style="font-family:&quot;Calibri&quot;;font-weight:bold;v-text-kern:t" trim="t" fitpath="t" string="My Rectangles Page"/>
            <w10:wrap type="tight"/>
          </v:shape>
        </w:pict>
      </w:r>
      <w:r>
        <w:rPr>
          <w:rFonts w:ascii="American Typewriter" w:hAnsi="American Typewriter"/>
        </w:rPr>
        <w:t>Name:  _______________________________________</w:t>
      </w:r>
      <w:r>
        <w:rPr>
          <w:rFonts w:ascii="American Typewriter" w:hAnsi="American Typewriter"/>
        </w:rPr>
        <w:tab/>
        <w:t>Date:  __________________________</w:t>
      </w:r>
    </w:p>
    <w:p w:rsidR="009B12BD" w:rsidRDefault="009B12BD" w:rsidP="009B12BD">
      <w:pPr>
        <w:rPr>
          <w:rFonts w:ascii="American Typewriter" w:hAnsi="American Typewriter"/>
        </w:rPr>
      </w:pPr>
    </w:p>
    <w:p w:rsidR="009B12BD" w:rsidRDefault="009B12BD" w:rsidP="009B12BD">
      <w:pPr>
        <w:rPr>
          <w:rFonts w:ascii="American Typewriter" w:hAnsi="American Typewriter"/>
        </w:rPr>
      </w:pPr>
    </w:p>
    <w:p w:rsidR="009B12BD" w:rsidRDefault="009B12BD" w:rsidP="009B12BD">
      <w:pPr>
        <w:rPr>
          <w:rFonts w:ascii="American Typewriter" w:hAnsi="American Typewriter"/>
        </w:rPr>
      </w:pPr>
    </w:p>
    <w:p w:rsidR="009B12BD" w:rsidRDefault="009B12BD" w:rsidP="009B12BD">
      <w:pPr>
        <w:rPr>
          <w:rFonts w:ascii="American Typewriter" w:hAnsi="American Typewriter"/>
        </w:rPr>
      </w:pPr>
    </w:p>
    <w:p w:rsidR="009B12BD" w:rsidRDefault="009B12BD" w:rsidP="009B12BD">
      <w:pPr>
        <w:rPr>
          <w:rFonts w:ascii="American Typewriter" w:hAnsi="American Typewriter"/>
        </w:rPr>
      </w:pPr>
    </w:p>
    <w:p w:rsidR="009B12BD" w:rsidRDefault="009B12BD" w:rsidP="009B12BD">
      <w:pPr>
        <w:rPr>
          <w:rFonts w:ascii="American Typewriter" w:hAnsi="American Typewriter"/>
        </w:rPr>
      </w:pPr>
    </w:p>
    <w:p w:rsidR="009B12BD" w:rsidRDefault="009B12BD" w:rsidP="009B12BD">
      <w:pPr>
        <w:rPr>
          <w:rFonts w:ascii="American Typewriter" w:hAnsi="American Typewriter"/>
          <w:i/>
        </w:rPr>
      </w:pPr>
      <w:r w:rsidRPr="00456CBC">
        <w:rPr>
          <w:rFonts w:ascii="American Typewriter" w:hAnsi="American Typewriter"/>
          <w:i/>
        </w:rPr>
        <w:t>Directions:  Find out how many units will fit in these shapes.  Record your answer on the line below.</w:t>
      </w:r>
    </w:p>
    <w:p w:rsidR="009B12BD" w:rsidRDefault="009B12BD" w:rsidP="009B12BD">
      <w:pPr>
        <w:rPr>
          <w:rFonts w:ascii="American Typewriter" w:hAnsi="American Typewriter"/>
          <w:i/>
        </w:rPr>
      </w:pPr>
      <w:r w:rsidRPr="008F6A30">
        <w:rPr>
          <w:rFonts w:ascii="American Typewriter" w:hAnsi="American Typewriter"/>
          <w:noProof/>
        </w:rPr>
        <w:pict>
          <v:shapetype id="_x0000_t72" coordsize="21600,21600" o:spt="72" path="m11462,4342l9722,1887,8550,6382,4502,3625,5372,7817,1172,8270,3935,11592,,12877,3330,15370,1285,17825,4805,18240,4917,21600,7527,18125,8700,19712,9872,17370,11612,18842,12180,15935,14942,17370,14640,14350,18877,15632,16380,12310,18270,11290,16985,9402,21600,6645,16380,6532,18007,3172,14525,5777,14790,0xe">
            <v:stroke joinstyle="miter"/>
            <v:path gradientshapeok="t" o:connecttype="custom" o:connectlocs="9722,1887;0,12877;11612,18842;21600,6645" o:connectangles="270,180,90,0" textboxrect="5372,6382,14640,15935"/>
          </v:shapetype>
          <v:shape id="_x0000_s1029" type="#_x0000_t72" style="position:absolute;margin-left:17pt;margin-top:1.35pt;width:539.5pt;height:53.5pt;z-index:251665408;mso-wrap-edited:f;mso-position-horizontal:absolute;mso-position-vertical:absolute" wrapcoords="14666 0 9900 1575 9233 2025 4433 3600 4400 4725 4566 6525 4800 7200 1100 8100 1033 10350 1733 10800 33 12600 -133 13050 -100 14625 1166 17775 1166 19800 2933 21375 4733 21600 4833 23175 5333 23175 5433 23175 6466 21825 11200 21375 15166 19350 15166 18000 19000 17550 19066 15300 18133 14400 18433 12825 18433 11250 19533 10575 21800 8550 21800 6525 14866 0 14666 0" filled="f" fillcolor="#3f80cd" strokecolor="black [3213]" strokeweight="1pt">
            <v:fill color2="#9bc1ff" o:detectmouseclick="t" focusposition="" focussize=",90" type="gradient">
              <o:fill v:ext="view" type="gradientUnscaled"/>
            </v:fill>
            <v:stroke opacity="26214f"/>
            <v:shadow on="t" opacity="22938f" mv:blur="38100f" offset="0,2pt"/>
            <v:textbox inset=",7.2pt,,7.2pt"/>
            <w10:wrap type="tight"/>
          </v:shape>
        </w:pict>
      </w:r>
    </w:p>
    <w:p w:rsidR="009B12BD" w:rsidRDefault="009B12BD" w:rsidP="009B12BD">
      <w:pPr>
        <w:rPr>
          <w:rFonts w:ascii="American Typewriter" w:hAnsi="American Typewriter"/>
        </w:rPr>
      </w:pPr>
      <w:r>
        <w:rPr>
          <w:rFonts w:ascii="American Typewriter" w:hAnsi="American Typewriter"/>
          <w:noProof/>
        </w:rPr>
        <w:pict>
          <v:shapetype id="_x0000_t202" coordsize="21600,21600" o:spt="202" path="m0,0l0,21600,21600,21600,21600,0xe">
            <v:stroke joinstyle="miter"/>
            <v:path gradientshapeok="t" o:connecttype="rect"/>
          </v:shapetype>
          <v:shape id="_x0000_s1030" type="#_x0000_t202" style="position:absolute;margin-left:108pt;margin-top:5.5pt;width:252pt;height:36pt;z-index:251666432;mso-wrap-edited:f;mso-position-horizontal:absolute;mso-position-vertical:absolute" wrapcoords="0 0 21600 0 21600 21600 0 21600 0 0" filled="f" stroked="f">
            <v:fill o:detectmouseclick="t"/>
            <v:textbox inset=",7.2pt,,7.2pt">
              <w:txbxContent>
                <w:p w:rsidR="009B12BD" w:rsidRPr="008000A3" w:rsidRDefault="009B12BD" w:rsidP="009B12BD">
                  <w:pPr>
                    <w:rPr>
                      <w:rFonts w:ascii="Chalkduster" w:hAnsi="Chalkduster"/>
                    </w:rPr>
                  </w:pPr>
                  <w:r w:rsidRPr="008000A3">
                    <w:rPr>
                      <w:rFonts w:ascii="Chalkduster" w:hAnsi="Chalkduster"/>
                    </w:rPr>
                    <w:t>My partner for this game is:</w:t>
                  </w:r>
                </w:p>
              </w:txbxContent>
            </v:textbox>
            <w10:wrap type="tight"/>
          </v:shape>
        </w:pict>
      </w:r>
    </w:p>
    <w:p w:rsidR="009B12BD" w:rsidRDefault="009B12BD" w:rsidP="009B12BD">
      <w:pPr>
        <w:rPr>
          <w:rFonts w:ascii="American Typewriter" w:hAnsi="American Typewriter"/>
        </w:rPr>
      </w:pPr>
    </w:p>
    <w:p w:rsidR="009B12BD" w:rsidRDefault="009B12BD" w:rsidP="009B12BD">
      <w:pPr>
        <w:rPr>
          <w:rFonts w:ascii="American Typewriter" w:hAnsi="American Typewriter"/>
          <w:sz w:val="32"/>
        </w:rPr>
      </w:pPr>
      <w:r w:rsidRPr="008F6A30">
        <w:rPr>
          <w:rFonts w:ascii="American Typewriter" w:hAnsi="American Typewriter"/>
          <w:noProof/>
        </w:rPr>
        <w:pict>
          <v:rect id="_x0000_s1027" style="position:absolute;margin-left:18pt;margin-top:12.45pt;width:179.25pt;height:89.25pt;z-index:251663360;mso-wrap-edited:f;mso-position-horizontal:absolute;mso-position-vertical:absolute" wrapcoords="-180 0 -271 544 -271 22870 22051 22870 22142 22870 22142 363 21780 0 -18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sidRPr="003776FD">
        <w:rPr>
          <w:rFonts w:ascii="American Typewriter" w:hAnsi="American Typewriter"/>
          <w:sz w:val="32"/>
        </w:rPr>
        <w:t>________</w:t>
      </w:r>
      <w:r w:rsidRPr="00BF7E18">
        <w:rPr>
          <w:rFonts w:ascii="American Typewriter" w:hAnsi="American Typewriter"/>
          <w:sz w:val="32"/>
        </w:rPr>
        <w:t xml:space="preserve"> </w:t>
      </w:r>
      <w:proofErr w:type="gramStart"/>
      <w:r>
        <w:rPr>
          <w:rFonts w:ascii="American Typewriter" w:hAnsi="American Typewriter"/>
          <w:sz w:val="32"/>
        </w:rPr>
        <w:t>unit</w:t>
      </w:r>
      <w:r w:rsidRPr="003776FD">
        <w:rPr>
          <w:rFonts w:ascii="American Typewriter" w:hAnsi="American Typewriter"/>
          <w:sz w:val="32"/>
        </w:rPr>
        <w:t>s</w:t>
      </w:r>
      <w:proofErr w:type="gramEnd"/>
      <w:r w:rsidRPr="003776FD">
        <w:rPr>
          <w:rFonts w:ascii="American Typewriter" w:hAnsi="American Typewriter"/>
          <w:sz w:val="32"/>
        </w:rPr>
        <w:t xml:space="preserve"> are in this rectangle.</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Which partner filled in this rectangle first?  ____________________</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 xml:space="preserve">Did you get the same answer?  </w:t>
      </w:r>
      <w:r>
        <w:rPr>
          <w:rFonts w:ascii="American Typewriter" w:hAnsi="American Typewriter"/>
          <w:sz w:val="32"/>
        </w:rPr>
        <w:tab/>
      </w:r>
      <w:r>
        <w:rPr>
          <w:rFonts w:ascii="American Typewriter" w:hAnsi="American Typewriter"/>
          <w:sz w:val="32"/>
        </w:rPr>
        <w:tab/>
        <w:t xml:space="preserve">Yes </w:t>
      </w:r>
      <w:r>
        <w:rPr>
          <w:rFonts w:ascii="American Typewriter" w:hAnsi="American Typewriter"/>
          <w:sz w:val="32"/>
        </w:rPr>
        <w:tab/>
      </w:r>
      <w:r>
        <w:rPr>
          <w:rFonts w:ascii="American Typewriter" w:hAnsi="American Typewriter"/>
          <w:sz w:val="32"/>
        </w:rPr>
        <w:tab/>
      </w:r>
      <w:r>
        <w:rPr>
          <w:rFonts w:ascii="American Typewriter" w:hAnsi="American Typewriter"/>
          <w:sz w:val="32"/>
        </w:rPr>
        <w:tab/>
        <w:t>No</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noProof/>
          <w:sz w:val="32"/>
        </w:rPr>
        <w:pict>
          <v:rect id="_x0000_s1028" style="position:absolute;margin-left:0;margin-top:2.3pt;width:2in;height:22.6pt;z-index:251664384;mso-wrap-edited:f;mso-position-horizontal:absolute;mso-position-vertical:absolute" wrapcoords="-225 0 -337 2700 -337 27900 22162 27900 22275 27900 22275 1800 21825 0 -225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9B12BD" w:rsidRDefault="009B12BD" w:rsidP="009B12BD">
      <w:pPr>
        <w:rPr>
          <w:rFonts w:ascii="American Typewriter" w:hAnsi="American Typewriter"/>
          <w:sz w:val="32"/>
        </w:rPr>
      </w:pPr>
      <w:r>
        <w:rPr>
          <w:rFonts w:ascii="American Typewriter" w:hAnsi="American Typewriter"/>
          <w:sz w:val="32"/>
        </w:rPr>
        <w:t xml:space="preserve">         </w:t>
      </w:r>
      <w:r w:rsidRPr="003776FD">
        <w:rPr>
          <w:rFonts w:ascii="American Typewriter" w:hAnsi="American Typewriter"/>
          <w:sz w:val="32"/>
        </w:rPr>
        <w:t>_______</w:t>
      </w:r>
      <w:proofErr w:type="gramStart"/>
      <w:r w:rsidRPr="003776FD">
        <w:rPr>
          <w:rFonts w:ascii="American Typewriter" w:hAnsi="American Typewriter"/>
          <w:sz w:val="32"/>
        </w:rPr>
        <w:t xml:space="preserve">_ </w:t>
      </w:r>
      <w:r>
        <w:rPr>
          <w:rFonts w:ascii="American Typewriter" w:hAnsi="American Typewriter"/>
          <w:sz w:val="32"/>
        </w:rPr>
        <w:t xml:space="preserve"> unit</w:t>
      </w:r>
      <w:r w:rsidRPr="003776FD">
        <w:rPr>
          <w:rFonts w:ascii="American Typewriter" w:hAnsi="American Typewriter"/>
          <w:sz w:val="32"/>
        </w:rPr>
        <w:t>s</w:t>
      </w:r>
      <w:proofErr w:type="gramEnd"/>
      <w:r w:rsidRPr="003776FD">
        <w:rPr>
          <w:rFonts w:ascii="American Typewriter" w:hAnsi="American Typewriter"/>
          <w:sz w:val="32"/>
        </w:rPr>
        <w:t xml:space="preserve"> are in this rectangle.</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Which partner filled in this rectangle first?  ____________________</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 xml:space="preserve">Did you get the same answer?  </w:t>
      </w:r>
      <w:r>
        <w:rPr>
          <w:rFonts w:ascii="American Typewriter" w:hAnsi="American Typewriter"/>
          <w:sz w:val="32"/>
        </w:rPr>
        <w:tab/>
      </w:r>
      <w:r>
        <w:rPr>
          <w:rFonts w:ascii="American Typewriter" w:hAnsi="American Typewriter"/>
          <w:sz w:val="32"/>
        </w:rPr>
        <w:tab/>
        <w:t xml:space="preserve">Yes </w:t>
      </w:r>
      <w:r>
        <w:rPr>
          <w:rFonts w:ascii="American Typewriter" w:hAnsi="American Typewriter"/>
          <w:sz w:val="32"/>
        </w:rPr>
        <w:tab/>
      </w:r>
      <w:r>
        <w:rPr>
          <w:rFonts w:ascii="American Typewriter" w:hAnsi="American Typewriter"/>
          <w:sz w:val="32"/>
        </w:rPr>
        <w:tab/>
      </w:r>
      <w:r>
        <w:rPr>
          <w:rFonts w:ascii="American Typewriter" w:hAnsi="American Typewriter"/>
          <w:sz w:val="32"/>
        </w:rPr>
        <w:tab/>
        <w:t>No</w:t>
      </w:r>
    </w:p>
    <w:p w:rsidR="009B12BD" w:rsidRDefault="009B12BD" w:rsidP="009B12BD">
      <w:pPr>
        <w:rPr>
          <w:rFonts w:ascii="American Typewriter" w:hAnsi="American Typewriter"/>
          <w:sz w:val="32"/>
        </w:rPr>
      </w:pPr>
      <w:r>
        <w:rPr>
          <w:rFonts w:ascii="American Typewriter" w:hAnsi="American Typewriter"/>
          <w:noProof/>
          <w:sz w:val="32"/>
        </w:rPr>
        <w:pict>
          <v:rect id="_x0000_s1031" style="position:absolute;margin-left:0;margin-top:4.1pt;width:53.5pt;height:90pt;z-index:251667456;mso-wrap-edited:f;mso-position-horizontal:absolute;mso-position-vertical:absolute" wrapcoords="-900 0 -1350 540 -1350 22860 23850 22860 24300 22860 24300 360 22500 0 -90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 xml:space="preserve">         </w:t>
      </w:r>
      <w:r w:rsidRPr="003776FD">
        <w:rPr>
          <w:rFonts w:ascii="American Typewriter" w:hAnsi="American Typewriter"/>
          <w:sz w:val="32"/>
        </w:rPr>
        <w:t>_______</w:t>
      </w:r>
      <w:proofErr w:type="gramStart"/>
      <w:r w:rsidRPr="003776FD">
        <w:rPr>
          <w:rFonts w:ascii="American Typewriter" w:hAnsi="American Typewriter"/>
          <w:sz w:val="32"/>
        </w:rPr>
        <w:t xml:space="preserve">_ </w:t>
      </w:r>
      <w:r>
        <w:rPr>
          <w:rFonts w:ascii="American Typewriter" w:hAnsi="American Typewriter"/>
          <w:sz w:val="32"/>
        </w:rPr>
        <w:t xml:space="preserve"> unit</w:t>
      </w:r>
      <w:r w:rsidRPr="003776FD">
        <w:rPr>
          <w:rFonts w:ascii="American Typewriter" w:hAnsi="American Typewriter"/>
          <w:sz w:val="32"/>
        </w:rPr>
        <w:t>s</w:t>
      </w:r>
      <w:proofErr w:type="gramEnd"/>
      <w:r w:rsidRPr="003776FD">
        <w:rPr>
          <w:rFonts w:ascii="American Typewriter" w:hAnsi="American Typewriter"/>
          <w:sz w:val="32"/>
        </w:rPr>
        <w:t xml:space="preserve"> are in this rectangle.</w:t>
      </w:r>
    </w:p>
    <w:p w:rsidR="009B12BD" w:rsidRDefault="009B12BD" w:rsidP="009B12BD">
      <w:pPr>
        <w:rPr>
          <w:rFonts w:ascii="American Typewriter" w:hAnsi="American Typewriter"/>
          <w:sz w:val="32"/>
        </w:rPr>
      </w:pPr>
    </w:p>
    <w:p w:rsidR="009B12BD" w:rsidRDefault="009B12BD" w:rsidP="009B12BD">
      <w:pPr>
        <w:rPr>
          <w:rFonts w:ascii="American Typewriter" w:hAnsi="American Typewriter"/>
          <w:sz w:val="32"/>
        </w:rPr>
      </w:pPr>
      <w:r>
        <w:rPr>
          <w:rFonts w:ascii="American Typewriter" w:hAnsi="American Typewriter"/>
          <w:sz w:val="32"/>
        </w:rPr>
        <w:t>Which partner filled in this rectangle first?  ____________________</w:t>
      </w:r>
    </w:p>
    <w:p w:rsidR="009B12BD" w:rsidRPr="003776FD" w:rsidRDefault="009B12BD" w:rsidP="009B12BD">
      <w:pPr>
        <w:rPr>
          <w:rFonts w:ascii="American Typewriter" w:hAnsi="American Typewriter"/>
          <w:sz w:val="32"/>
        </w:rPr>
      </w:pPr>
      <w:r>
        <w:rPr>
          <w:rFonts w:ascii="American Typewriter" w:hAnsi="American Typewriter"/>
          <w:noProof/>
          <w:sz w:val="32"/>
        </w:rPr>
        <w:drawing>
          <wp:anchor distT="0" distB="0" distL="114300" distR="114300" simplePos="0" relativeHeight="251671552" behindDoc="0" locked="0" layoutInCell="1" allowOverlap="1">
            <wp:simplePos x="0" y="0"/>
            <wp:positionH relativeFrom="column">
              <wp:posOffset>5257800</wp:posOffset>
            </wp:positionH>
            <wp:positionV relativeFrom="paragraph">
              <wp:posOffset>174625</wp:posOffset>
            </wp:positionV>
            <wp:extent cx="927100" cy="558800"/>
            <wp:effectExtent l="25400" t="0" r="0" b="0"/>
            <wp:wrapNone/>
            <wp:docPr id="7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Pr>
          <w:rFonts w:ascii="American Typewriter" w:hAnsi="American Typewriter"/>
          <w:sz w:val="32"/>
        </w:rPr>
        <w:t xml:space="preserve">Did you get the same answer?  </w:t>
      </w:r>
      <w:r>
        <w:rPr>
          <w:rFonts w:ascii="American Typewriter" w:hAnsi="American Typewriter"/>
          <w:sz w:val="32"/>
        </w:rPr>
        <w:tab/>
      </w:r>
      <w:r>
        <w:rPr>
          <w:rFonts w:ascii="American Typewriter" w:hAnsi="American Typewriter"/>
          <w:sz w:val="32"/>
        </w:rPr>
        <w:tab/>
        <w:t xml:space="preserve">Yes </w:t>
      </w:r>
      <w:r>
        <w:rPr>
          <w:rFonts w:ascii="American Typewriter" w:hAnsi="American Typewriter"/>
          <w:sz w:val="32"/>
        </w:rPr>
        <w:tab/>
      </w:r>
      <w:r>
        <w:rPr>
          <w:rFonts w:ascii="American Typewriter" w:hAnsi="American Typewriter"/>
          <w:sz w:val="32"/>
        </w:rPr>
        <w:tab/>
      </w:r>
      <w:r>
        <w:rPr>
          <w:rFonts w:ascii="American Typewriter" w:hAnsi="American Typewriter"/>
          <w:sz w:val="32"/>
        </w:rPr>
        <w:tab/>
        <w:t>No</w:t>
      </w:r>
    </w:p>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Pr="009B12BD" w:rsidRDefault="009B12BD">
      <w:pPr>
        <w:rPr>
          <w:noProof/>
        </w:rPr>
      </w:pPr>
      <w:r w:rsidRPr="009B12BD">
        <w:rPr>
          <w:noProof/>
        </w:rPr>
        <w:drawing>
          <wp:anchor distT="0" distB="0" distL="114300" distR="114300" simplePos="0" relativeHeight="251669504" behindDoc="0" locked="0" layoutInCell="1" allowOverlap="1">
            <wp:simplePos x="0" y="0"/>
            <wp:positionH relativeFrom="column">
              <wp:posOffset>5257800</wp:posOffset>
            </wp:positionH>
            <wp:positionV relativeFrom="paragraph">
              <wp:posOffset>297180</wp:posOffset>
            </wp:positionV>
            <wp:extent cx="927100" cy="558800"/>
            <wp:effectExtent l="25400" t="0" r="0" b="0"/>
            <wp:wrapNone/>
            <wp:docPr id="70"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p>
    <w:sectPr w:rsidR="004238F8" w:rsidRPr="009B12BD"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5F80"/>
    <w:multiLevelType w:val="multilevel"/>
    <w:tmpl w:val="DE9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4238F8"/>
    <w:rsid w:val="005473E7"/>
    <w:rsid w:val="0056156A"/>
    <w:rsid w:val="006A589B"/>
    <w:rsid w:val="006A66CF"/>
    <w:rsid w:val="008975F7"/>
    <w:rsid w:val="008F4653"/>
    <w:rsid w:val="009A2F2C"/>
    <w:rsid w:val="009B12BD"/>
    <w:rsid w:val="009C5AD3"/>
    <w:rsid w:val="00B53025"/>
    <w:rsid w:val="00CD1D1D"/>
    <w:rsid w:val="00F660F5"/>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9B12B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449</Words>
  <Characters>2562</Characters>
  <Application>Microsoft Macintosh Word</Application>
  <DocSecurity>0</DocSecurity>
  <Lines>21</Lines>
  <Paragraphs>5</Paragraphs>
  <ScaleCrop>false</ScaleCrop>
  <Company>HCPSS</Company>
  <LinksUpToDate>false</LinksUpToDate>
  <CharactersWithSpaces>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2013-07-16T18:13:00Z</dcterms:created>
  <dcterms:modified xsi:type="dcterms:W3CDTF">2013-07-16T18:13:00Z</dcterms:modified>
</cp:coreProperties>
</file>